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9"/>
        </w:rPr>
      </w:pPr>
    </w:p>
    <w:p>
      <w:pPr>
        <w:pStyle w:val="BodyText"/>
        <w:spacing w:before="50"/>
      </w:pPr>
      <w:r>
        <w:rPr/>
        <w:t>第５９回分析化学講習会</w:t>
      </w:r>
    </w:p>
    <w:p>
      <w:pPr>
        <w:pStyle w:val="BodyText"/>
        <w:tabs>
          <w:tab w:pos="921" w:val="left" w:leader="none"/>
        </w:tabs>
        <w:spacing w:before="69"/>
      </w:pPr>
      <w:r>
        <w:rPr>
          <w:spacing w:val="32"/>
        </w:rPr>
        <w:t>主</w:t>
      </w:r>
      <w:r>
        <w:rPr/>
        <w:t>催</w:t>
        <w:tab/>
      </w:r>
      <w:r>
        <w:rPr>
          <w:spacing w:val="31"/>
        </w:rPr>
        <w:t>日</w:t>
      </w:r>
      <w:r>
        <w:rPr>
          <w:spacing w:val="32"/>
        </w:rPr>
        <w:t>本分析化学会九州支部</w:t>
      </w:r>
    </w:p>
    <w:p>
      <w:pPr>
        <w:pStyle w:val="BodyText"/>
        <w:tabs>
          <w:tab w:pos="919" w:val="left" w:leader="none"/>
        </w:tabs>
        <w:spacing w:line="297" w:lineRule="auto" w:before="69"/>
        <w:ind w:left="920" w:right="1444" w:hanging="819"/>
      </w:pPr>
      <w:r>
        <w:rPr>
          <w:spacing w:val="32"/>
        </w:rPr>
        <w:t>共</w:t>
      </w:r>
      <w:r>
        <w:rPr/>
        <w:t>催</w:t>
        <w:tab/>
      </w:r>
      <w:r>
        <w:rPr>
          <w:spacing w:val="33"/>
        </w:rPr>
        <w:t>福</w:t>
      </w:r>
      <w:r>
        <w:rPr>
          <w:spacing w:val="32"/>
        </w:rPr>
        <w:t>岡</w:t>
      </w:r>
      <w:r>
        <w:rPr>
          <w:spacing w:val="33"/>
        </w:rPr>
        <w:t>市</w:t>
      </w:r>
      <w:r>
        <w:rPr>
          <w:spacing w:val="21"/>
        </w:rPr>
        <w:t>，</w:t>
      </w:r>
      <w:r>
        <w:rPr>
          <w:spacing w:val="33"/>
        </w:rPr>
        <w:t>九</w:t>
      </w:r>
      <w:r>
        <w:rPr>
          <w:spacing w:val="32"/>
        </w:rPr>
        <w:t>州先</w:t>
      </w:r>
      <w:r>
        <w:rPr>
          <w:spacing w:val="33"/>
        </w:rPr>
        <w:t>端科</w:t>
      </w:r>
      <w:r>
        <w:rPr>
          <w:spacing w:val="32"/>
        </w:rPr>
        <w:t>学技</w:t>
      </w:r>
      <w:r>
        <w:rPr>
          <w:spacing w:val="33"/>
        </w:rPr>
        <w:t>術研</w:t>
      </w:r>
      <w:r>
        <w:rPr>
          <w:spacing w:val="32"/>
        </w:rPr>
        <w:t>究所</w:t>
      </w:r>
      <w:r>
        <w:rPr>
          <w:spacing w:val="16"/>
        </w:rPr>
        <w:t>(ISIT)，</w:t>
      </w:r>
      <w:r>
        <w:rPr>
          <w:spacing w:val="32"/>
        </w:rPr>
        <w:t>九</w:t>
      </w:r>
      <w:r>
        <w:rPr>
          <w:spacing w:val="33"/>
        </w:rPr>
        <w:t>州</w:t>
      </w:r>
      <w:r>
        <w:rPr/>
        <w:t>大 </w:t>
      </w:r>
      <w:r>
        <w:rPr>
          <w:spacing w:val="38"/>
        </w:rPr>
        <w:t>学学術研究都市推進機構，日本化学会九州支部</w:t>
      </w:r>
      <w:r>
        <w:rPr/>
        <w:t>， </w:t>
      </w:r>
      <w:r>
        <w:rPr>
          <w:spacing w:val="32"/>
        </w:rPr>
        <w:t>電気化学会九州支部</w:t>
      </w:r>
      <w:r>
        <w:rPr>
          <w:spacing w:val="22"/>
        </w:rPr>
        <w:t>，</w:t>
      </w:r>
      <w:r>
        <w:rPr>
          <w:spacing w:val="32"/>
        </w:rPr>
        <w:t>日本薬学会九州支部</w:t>
      </w:r>
      <w:r>
        <w:rPr>
          <w:spacing w:val="22"/>
        </w:rPr>
        <w:t>，</w:t>
      </w:r>
      <w:r>
        <w:rPr>
          <w:spacing w:val="32"/>
        </w:rPr>
        <w:t>日</w:t>
      </w:r>
      <w:r>
        <w:rPr/>
        <w:t>本 </w:t>
      </w:r>
      <w:r>
        <w:rPr>
          <w:spacing w:val="33"/>
        </w:rPr>
        <w:t>食品科学工学会西日本支部</w:t>
      </w:r>
      <w:r>
        <w:rPr>
          <w:spacing w:val="10"/>
        </w:rPr>
        <w:t>，</w:t>
      </w:r>
      <w:r>
        <w:rPr>
          <w:spacing w:val="33"/>
        </w:rPr>
        <w:t>日本農芸化学会西日 </w:t>
      </w:r>
      <w:r>
        <w:rPr>
          <w:spacing w:val="32"/>
        </w:rPr>
        <w:t>本支部</w:t>
      </w:r>
      <w:r>
        <w:rPr>
          <w:spacing w:val="28"/>
        </w:rPr>
        <w:t>，</w:t>
      </w:r>
      <w:r>
        <w:rPr>
          <w:spacing w:val="32"/>
        </w:rPr>
        <w:t>日本栄養</w:t>
      </w:r>
      <w:r>
        <w:rPr>
          <w:spacing w:val="30"/>
        </w:rPr>
        <w:t>・</w:t>
      </w:r>
      <w:r>
        <w:rPr>
          <w:spacing w:val="32"/>
        </w:rPr>
        <w:t>食糧学会九</w:t>
      </w:r>
      <w:r>
        <w:rPr>
          <w:spacing w:val="30"/>
        </w:rPr>
        <w:t>州</w:t>
      </w:r>
      <w:r>
        <w:rPr>
          <w:spacing w:val="32"/>
        </w:rPr>
        <w:t>・沖縄支部</w:t>
      </w:r>
      <w:r>
        <w:rPr>
          <w:spacing w:val="27"/>
        </w:rPr>
        <w:t>，</w:t>
      </w:r>
      <w:r>
        <w:rPr/>
        <w:t>日 </w:t>
      </w:r>
      <w:r>
        <w:rPr>
          <w:spacing w:val="33"/>
        </w:rPr>
        <w:t>本臨床化学会九州支部</w:t>
      </w:r>
      <w:r>
        <w:rPr>
          <w:spacing w:val="10"/>
        </w:rPr>
        <w:t>，</w:t>
      </w:r>
      <w:r>
        <w:rPr>
          <w:spacing w:val="33"/>
        </w:rPr>
        <w:t>日本水環境学会九州支部</w:t>
      </w:r>
      <w:r>
        <w:rPr/>
        <w:t>， </w:t>
      </w:r>
      <w:r>
        <w:rPr>
          <w:spacing w:val="31"/>
        </w:rPr>
        <w:t>福</w:t>
      </w:r>
      <w:r>
        <w:rPr>
          <w:spacing w:val="32"/>
        </w:rPr>
        <w:t>岡県環境計量証明事業協会</w:t>
      </w:r>
      <w:r>
        <w:rPr>
          <w:spacing w:val="16"/>
        </w:rPr>
        <w:t>？？</w:t>
      </w:r>
      <w:r>
        <w:rPr>
          <w:spacing w:val="-88"/>
        </w:rPr>
        <w:t> </w:t>
      </w:r>
    </w:p>
    <w:p>
      <w:pPr>
        <w:pStyle w:val="BodyText"/>
        <w:tabs>
          <w:tab w:pos="919" w:val="left" w:leader="none"/>
        </w:tabs>
        <w:spacing w:line="297" w:lineRule="auto" w:before="12"/>
        <w:ind w:right="4152"/>
      </w:pPr>
      <w:r>
        <w:rPr>
          <w:spacing w:val="32"/>
        </w:rPr>
        <w:t>期</w:t>
      </w:r>
      <w:r>
        <w:rPr/>
        <w:t>日</w:t>
        <w:tab/>
        <w:t>8</w:t>
      </w:r>
      <w:r>
        <w:rPr>
          <w:spacing w:val="-34"/>
        </w:rPr>
        <w:t> </w:t>
      </w:r>
      <w:r>
        <w:rPr/>
        <w:t>月</w:t>
      </w:r>
      <w:r>
        <w:rPr>
          <w:spacing w:val="-20"/>
        </w:rPr>
        <w:t> </w:t>
      </w:r>
      <w:r>
        <w:rPr/>
        <w:t>7</w:t>
      </w:r>
      <w:r>
        <w:rPr>
          <w:spacing w:val="-35"/>
        </w:rPr>
        <w:t> </w:t>
      </w:r>
      <w:r>
        <w:rPr>
          <w:spacing w:val="32"/>
        </w:rPr>
        <w:t>日（火</w:t>
      </w:r>
      <w:r>
        <w:rPr>
          <w:spacing w:val="20"/>
        </w:rPr>
        <w:t>）～10</w:t>
      </w:r>
      <w:r>
        <w:rPr>
          <w:spacing w:val="-34"/>
        </w:rPr>
        <w:t> </w:t>
      </w:r>
      <w:r>
        <w:rPr>
          <w:spacing w:val="32"/>
        </w:rPr>
        <w:t>日（金</w:t>
      </w:r>
      <w:r>
        <w:rPr/>
        <w:t>）</w:t>
      </w:r>
      <w:r>
        <w:rPr>
          <w:spacing w:val="-88"/>
        </w:rPr>
        <w:t> </w:t>
      </w:r>
      <w:r>
        <w:rPr>
          <w:spacing w:val="32"/>
        </w:rPr>
        <w:t>会</w:t>
      </w:r>
      <w:r>
        <w:rPr/>
        <w:t>場</w:t>
        <w:tab/>
      </w:r>
      <w:r>
        <w:rPr>
          <w:spacing w:val="31"/>
        </w:rPr>
        <w:t>九</w:t>
      </w:r>
      <w:r>
        <w:rPr>
          <w:spacing w:val="32"/>
        </w:rPr>
        <w:t>州大学伊都キャンパス</w:t>
      </w:r>
    </w:p>
    <w:p>
      <w:pPr>
        <w:pStyle w:val="BodyText"/>
        <w:spacing w:line="297" w:lineRule="auto" w:before="12"/>
        <w:ind w:left="920" w:right="3208" w:firstLine="182"/>
      </w:pPr>
      <w:r>
        <w:rPr/>
        <w:t>（ 〒819-0395 福岡市西区元岡 744） 九州大学馬出キャンパス</w:t>
      </w:r>
    </w:p>
    <w:p>
      <w:pPr>
        <w:pStyle w:val="BodyText"/>
        <w:spacing w:line="297" w:lineRule="auto" w:before="12"/>
        <w:ind w:left="941" w:right="2389" w:firstLine="160"/>
      </w:pPr>
      <w:r>
        <w:rPr/>
        <w:t>（ 〒812-8582 福岡市東区馬出 3 丁目 1-1） 福岡大学理学部</w:t>
      </w:r>
    </w:p>
    <w:p>
      <w:pPr>
        <w:pStyle w:val="BodyText"/>
        <w:tabs>
          <w:tab w:pos="3013" w:val="left" w:leader="none"/>
        </w:tabs>
        <w:spacing w:line="297" w:lineRule="auto" w:before="12"/>
        <w:ind w:left="941" w:right="2280" w:firstLine="160"/>
      </w:pPr>
      <w:r>
        <w:rPr/>
        <w:t>（</w:t>
      </w:r>
      <w:r>
        <w:rPr>
          <w:spacing w:val="-88"/>
        </w:rPr>
        <w:t> </w:t>
      </w:r>
      <w:r>
        <w:rPr>
          <w:spacing w:val="32"/>
        </w:rPr>
        <w:t>〒</w:t>
      </w:r>
      <w:r>
        <w:rPr>
          <w:spacing w:val="14"/>
        </w:rPr>
        <w:t>814-0180</w:t>
        <w:tab/>
      </w:r>
      <w:r>
        <w:rPr>
          <w:spacing w:val="33"/>
        </w:rPr>
        <w:t>福</w:t>
      </w:r>
      <w:r>
        <w:rPr>
          <w:spacing w:val="32"/>
        </w:rPr>
        <w:t>岡市</w:t>
      </w:r>
      <w:r>
        <w:rPr>
          <w:spacing w:val="33"/>
        </w:rPr>
        <w:t>城南</w:t>
      </w:r>
      <w:r>
        <w:rPr>
          <w:spacing w:val="32"/>
        </w:rPr>
        <w:t>区七</w:t>
      </w:r>
      <w:r>
        <w:rPr/>
        <w:t>隈</w:t>
      </w:r>
      <w:r>
        <w:rPr>
          <w:spacing w:val="-21"/>
        </w:rPr>
        <w:t> </w:t>
      </w:r>
      <w:r>
        <w:rPr>
          <w:spacing w:val="16"/>
        </w:rPr>
        <w:t>8-19-1）</w:t>
      </w:r>
      <w:r>
        <w:rPr>
          <w:spacing w:val="31"/>
        </w:rPr>
        <w:t>福</w:t>
      </w:r>
      <w:r>
        <w:rPr>
          <w:spacing w:val="32"/>
        </w:rPr>
        <w:t>岡市産学連携交流センター</w:t>
      </w:r>
    </w:p>
    <w:p>
      <w:pPr>
        <w:pStyle w:val="BodyText"/>
        <w:spacing w:line="297" w:lineRule="auto" w:before="12"/>
        <w:ind w:right="2389" w:firstLine="1000"/>
      </w:pPr>
      <w:r>
        <w:rPr/>
        <w:t>（ 〒819-0388 福岡市西区九大新町 4-1） 講義と実習</w:t>
      </w:r>
    </w:p>
    <w:p>
      <w:pPr>
        <w:pStyle w:val="BodyText"/>
        <w:spacing w:before="12"/>
      </w:pPr>
      <w:r>
        <w:rPr>
          <w:spacing w:val="15"/>
        </w:rPr>
        <w:t>1</w:t>
      </w:r>
      <w:r>
        <w:rPr>
          <w:spacing w:val="23"/>
        </w:rPr>
        <w:t>. ガスクロマトグラフィー</w:t>
      </w:r>
      <w:r>
        <w:rPr>
          <w:spacing w:val="33"/>
        </w:rPr>
        <w:t>（</w:t>
      </w:r>
      <w:r>
        <w:rPr>
          <w:spacing w:val="15"/>
        </w:rPr>
        <w:t>G</w:t>
      </w:r>
      <w:r>
        <w:rPr>
          <w:spacing w:val="16"/>
        </w:rPr>
        <w:t>C</w:t>
      </w:r>
      <w:r>
        <w:rPr>
          <w:spacing w:val="-104"/>
        </w:rPr>
        <w:t>）</w:t>
      </w:r>
      <w:r>
        <w:rPr>
          <w:spacing w:val="32"/>
        </w:rPr>
        <w:t>：</w:t>
      </w:r>
      <w:r>
        <w:rPr/>
        <w:t>1</w:t>
      </w:r>
      <w:r>
        <w:rPr>
          <w:spacing w:val="17"/>
        </w:rPr>
        <w:t> 日コース</w:t>
      </w:r>
    </w:p>
    <w:p>
      <w:pPr>
        <w:pStyle w:val="BodyText"/>
        <w:tabs>
          <w:tab w:pos="3513" w:val="left" w:leader="none"/>
        </w:tabs>
        <w:spacing w:line="297" w:lineRule="auto" w:before="69"/>
        <w:ind w:right="1865"/>
        <w:jc w:val="center"/>
      </w:pPr>
      <w:r>
        <w:rPr/>
        <w:t>８</w:t>
      </w:r>
      <w:r>
        <w:rPr>
          <w:spacing w:val="-88"/>
        </w:rPr>
        <w:t> </w:t>
      </w:r>
      <w:r>
        <w:rPr>
          <w:spacing w:val="32"/>
        </w:rPr>
        <w:t>月</w:t>
      </w:r>
      <w:r>
        <w:rPr/>
        <w:t>８</w:t>
      </w:r>
      <w:r>
        <w:rPr>
          <w:spacing w:val="-87"/>
        </w:rPr>
        <w:t> </w:t>
      </w:r>
      <w:r>
        <w:rPr>
          <w:spacing w:val="33"/>
        </w:rPr>
        <w:t>日</w:t>
      </w:r>
      <w:r>
        <w:rPr/>
        <w:t>（</w:t>
      </w:r>
      <w:r>
        <w:rPr>
          <w:spacing w:val="-88"/>
        </w:rPr>
        <w:t> </w:t>
      </w:r>
      <w:r>
        <w:rPr>
          <w:spacing w:val="12"/>
        </w:rPr>
        <w:t>9:00～</w:t>
      </w:r>
      <w:r>
        <w:rPr>
          <w:spacing w:val="-87"/>
        </w:rPr>
        <w:t> </w:t>
      </w:r>
      <w:r>
        <w:rPr>
          <w:spacing w:val="13"/>
        </w:rPr>
        <w:t>17:00）</w:t>
        <w:tab/>
      </w:r>
      <w:r>
        <w:rPr>
          <w:spacing w:val="32"/>
        </w:rPr>
        <w:t>於九</w:t>
      </w:r>
      <w:r>
        <w:rPr>
          <w:spacing w:val="33"/>
        </w:rPr>
        <w:t>州</w:t>
      </w:r>
      <w:r>
        <w:rPr>
          <w:spacing w:val="32"/>
        </w:rPr>
        <w:t>大学</w:t>
      </w:r>
      <w:r>
        <w:rPr>
          <w:spacing w:val="33"/>
        </w:rPr>
        <w:t>伊都</w:t>
      </w:r>
      <w:r>
        <w:rPr>
          <w:spacing w:val="32"/>
        </w:rPr>
        <w:t>キャ</w:t>
      </w:r>
      <w:r>
        <w:rPr>
          <w:spacing w:val="33"/>
        </w:rPr>
        <w:t>ンパ</w:t>
      </w:r>
      <w:r>
        <w:rPr/>
        <w:t>ス</w:t>
      </w:r>
      <w:r>
        <w:rPr>
          <w:spacing w:val="32"/>
        </w:rPr>
        <w:t>講師</w:t>
      </w:r>
      <w:r>
        <w:rPr>
          <w:spacing w:val="-104"/>
        </w:rPr>
        <w:t>：</w:t>
      </w:r>
      <w:r>
        <w:rPr>
          <w:spacing w:val="33"/>
        </w:rPr>
        <w:t>（熊本県立大）白土英樹</w:t>
      </w:r>
      <w:r>
        <w:rPr>
          <w:spacing w:val="-105"/>
        </w:rPr>
        <w:t>，</w:t>
      </w:r>
      <w:r>
        <w:rPr>
          <w:spacing w:val="33"/>
        </w:rPr>
        <w:t>（九大院農）井倉則之 </w:t>
      </w:r>
      <w:r>
        <w:rPr>
          <w:spacing w:val="32"/>
        </w:rPr>
        <w:t>Ａ．</w:t>
      </w:r>
      <w:r>
        <w:rPr>
          <w:spacing w:val="33"/>
        </w:rPr>
        <w:t>化合物の同定（保持指標，マススペクトル</w:t>
      </w:r>
      <w:r>
        <w:rPr/>
        <w:t>）</w:t>
      </w:r>
      <w:r>
        <w:rPr>
          <w:spacing w:val="-87"/>
        </w:rPr>
        <w:t> </w:t>
      </w:r>
    </w:p>
    <w:p>
      <w:pPr>
        <w:pStyle w:val="BodyText"/>
        <w:ind w:left="374"/>
      </w:pPr>
      <w:r>
        <w:rPr/>
        <w:t>Ｂ．定量分析（内標準法） </w:t>
      </w:r>
    </w:p>
    <w:p>
      <w:pPr>
        <w:pStyle w:val="BodyText"/>
        <w:spacing w:line="297" w:lineRule="auto" w:before="69"/>
        <w:ind w:left="374" w:right="1444"/>
      </w:pPr>
      <w:r>
        <w:rPr/>
        <w:t>Ｃ．試料導入法（スプリット法，スプリットレス法） Ｄ．香気成分のサンプリング（固相マイクロ抽出法） </w:t>
      </w:r>
    </w:p>
    <w:p>
      <w:pPr>
        <w:pStyle w:val="BodyText"/>
        <w:ind w:left="374"/>
      </w:pPr>
      <w:r>
        <w:rPr>
          <w:spacing w:val="6"/>
        </w:rPr>
        <w:t>Ｅ ． 食品の香気成分分析</w:t>
      </w:r>
      <w:r>
        <w:rPr/>
        <w:t>（</w:t>
      </w:r>
      <w:r>
        <w:rPr>
          <w:spacing w:val="-87"/>
        </w:rPr>
        <w:t> </w:t>
      </w:r>
      <w:r>
        <w:rPr>
          <w:spacing w:val="12"/>
        </w:rPr>
        <w:t>GC−MS</w:t>
      </w:r>
      <w:r>
        <w:rPr>
          <w:spacing w:val="-1"/>
        </w:rPr>
        <w:t> 法</w:t>
      </w:r>
      <w:r>
        <w:rPr/>
        <w:t>）</w:t>
      </w:r>
    </w:p>
    <w:p>
      <w:pPr>
        <w:pStyle w:val="BodyText"/>
        <w:spacing w:before="68"/>
      </w:pPr>
      <w:r>
        <w:rPr>
          <w:spacing w:val="16"/>
        </w:rPr>
        <w:t>2</w:t>
      </w:r>
      <w:r>
        <w:rPr>
          <w:spacing w:val="19"/>
        </w:rPr>
        <w:t>． 高速液体クロマトグラフィー</w:t>
      </w:r>
      <w:r>
        <w:rPr/>
        <w:t>（</w:t>
      </w:r>
      <w:r>
        <w:rPr>
          <w:spacing w:val="-87"/>
        </w:rPr>
        <w:t> </w:t>
      </w:r>
      <w:r>
        <w:rPr>
          <w:spacing w:val="15"/>
        </w:rPr>
        <w:t>H</w:t>
      </w:r>
      <w:r>
        <w:rPr>
          <w:spacing w:val="16"/>
        </w:rPr>
        <w:t>PLC</w:t>
      </w:r>
      <w:r>
        <w:rPr>
          <w:spacing w:val="-105"/>
        </w:rPr>
        <w:t>）</w:t>
      </w:r>
      <w:r>
        <w:rPr>
          <w:spacing w:val="32"/>
        </w:rPr>
        <w:t>：</w:t>
      </w:r>
      <w:r>
        <w:rPr/>
        <w:t>2</w:t>
      </w:r>
      <w:r>
        <w:rPr>
          <w:spacing w:val="18"/>
        </w:rPr>
        <w:t> 日コース</w:t>
      </w:r>
    </w:p>
    <w:p>
      <w:pPr>
        <w:pStyle w:val="BodyText"/>
        <w:spacing w:line="297" w:lineRule="auto" w:before="68"/>
        <w:ind w:right="1709"/>
      </w:pPr>
      <w:r>
        <w:rPr>
          <w:spacing w:val="-30"/>
        </w:rPr>
        <w:t>８ 月８ </w:t>
      </w:r>
      <w:r>
        <w:rPr/>
        <w:t>～</w:t>
      </w:r>
      <w:r>
        <w:rPr>
          <w:spacing w:val="-55"/>
        </w:rPr>
        <w:t> ９ 日</w:t>
      </w:r>
      <w:r>
        <w:rPr/>
        <w:t>（</w:t>
      </w:r>
      <w:r>
        <w:rPr>
          <w:spacing w:val="-87"/>
        </w:rPr>
        <w:t> </w:t>
      </w:r>
      <w:r>
        <w:rPr>
          <w:spacing w:val="12"/>
        </w:rPr>
        <w:t>9:00～</w:t>
      </w:r>
      <w:r>
        <w:rPr>
          <w:spacing w:val="-87"/>
        </w:rPr>
        <w:t> </w:t>
      </w:r>
      <w:r>
        <w:rPr>
          <w:spacing w:val="5"/>
        </w:rPr>
        <w:t>17:00）</w:t>
      </w:r>
      <w:r>
        <w:rPr>
          <w:spacing w:val="29"/>
        </w:rPr>
        <w:t>於九州大学馬出キャンパス</w:t>
      </w:r>
      <w:r>
        <w:rPr>
          <w:spacing w:val="-14"/>
        </w:rPr>
        <w:t>講師：</w:t>
      </w:r>
      <w:r>
        <w:rPr>
          <w:spacing w:val="33"/>
        </w:rPr>
        <w:t>（九大院薬）</w:t>
      </w:r>
      <w:r>
        <w:rPr>
          <w:spacing w:val="5"/>
        </w:rPr>
        <w:t>浜瀬健司，</w:t>
      </w:r>
      <w:r>
        <w:rPr>
          <w:spacing w:val="32"/>
        </w:rPr>
        <w:t>（福岡大薬）巴山忠</w:t>
      </w:r>
    </w:p>
    <w:p>
      <w:pPr>
        <w:pStyle w:val="BodyText"/>
        <w:spacing w:line="297" w:lineRule="auto"/>
        <w:ind w:right="1709" w:firstLine="272"/>
      </w:pPr>
      <w:r>
        <w:rPr/>
        <w:t>Ａ ．逆相 HPLC の基礎実習と実試料分析（医薬品・化粧品分析） </w:t>
      </w:r>
    </w:p>
    <w:p>
      <w:pPr>
        <w:pStyle w:val="BodyText"/>
        <w:ind w:left="374"/>
      </w:pPr>
      <w:r>
        <w:rPr>
          <w:spacing w:val="-45"/>
        </w:rPr>
        <w:t>Ｂ ． </w:t>
      </w:r>
      <w:r>
        <w:rPr>
          <w:spacing w:val="12"/>
        </w:rPr>
        <w:t>HPLC</w:t>
      </w:r>
      <w:r>
        <w:rPr>
          <w:spacing w:val="21"/>
        </w:rPr>
        <w:t> 機器の内部構造とメンテナンス</w:t>
      </w:r>
    </w:p>
    <w:p>
      <w:pPr>
        <w:pStyle w:val="BodyText"/>
        <w:spacing w:before="68"/>
        <w:ind w:left="374"/>
      </w:pPr>
      <w:r>
        <w:rPr>
          <w:spacing w:val="-45"/>
        </w:rPr>
        <w:t>Ｃ ． </w:t>
      </w:r>
      <w:r>
        <w:rPr>
          <w:spacing w:val="12"/>
        </w:rPr>
        <w:t>HPLC</w:t>
      </w:r>
      <w:r>
        <w:rPr>
          <w:spacing w:val="19"/>
        </w:rPr>
        <w:t> 用超純水製造装置</w:t>
      </w:r>
    </w:p>
    <w:p>
      <w:pPr>
        <w:pStyle w:val="BodyText"/>
        <w:spacing w:line="297" w:lineRule="auto" w:before="68"/>
        <w:ind w:left="374" w:right="2389"/>
      </w:pPr>
      <w:r>
        <w:rPr/>
        <w:t>Ｄ．超高速全自動プレカラム誘導体化アミノ酸分析Ｅ．PDA 検出器の感覚で使用出来る MS 検出器の紹介</w:t>
      </w:r>
    </w:p>
    <w:p>
      <w:pPr>
        <w:spacing w:after="0" w:line="297" w:lineRule="auto"/>
        <w:sectPr>
          <w:type w:val="continuous"/>
          <w:pgSz w:w="11910" w:h="16840"/>
          <w:pgMar w:top="1600" w:bottom="280" w:left="1600" w:right="1680"/>
        </w:sectPr>
      </w:pP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spacing w:line="297" w:lineRule="auto" w:before="50"/>
        <w:ind w:left="952" w:right="1716" w:hanging="576"/>
        <w:jc w:val="both"/>
      </w:pPr>
      <w:r>
        <w:rPr/>
        <w:t>Ｆ．逆相モード、HILIC モードを用いた低分子化合物の分離～汎用から最新の高速分析カラムまでのカラム選択～ </w:t>
      </w:r>
    </w:p>
    <w:p>
      <w:pPr>
        <w:pStyle w:val="BodyText"/>
        <w:ind w:left="373"/>
      </w:pPr>
      <w:r>
        <w:rPr/>
        <w:t>Ｇ．多次元 HPLC システムによる高分解能分析</w:t>
      </w:r>
    </w:p>
    <w:p>
      <w:pPr>
        <w:pStyle w:val="BodyText"/>
        <w:spacing w:line="297" w:lineRule="auto" w:before="69"/>
        <w:ind w:left="952" w:right="1709" w:hanging="576"/>
      </w:pPr>
      <w:r>
        <w:rPr/>
        <w:t>Ｈ．イオンクロマトグラフィーによる水、大気などの環境分析ならびに各種品質評価</w:t>
      </w:r>
    </w:p>
    <w:p>
      <w:pPr>
        <w:pStyle w:val="BodyText"/>
        <w:tabs>
          <w:tab w:pos="4505" w:val="left" w:leader="none"/>
        </w:tabs>
        <w:spacing w:line="297" w:lineRule="auto" w:before="12"/>
        <w:ind w:left="952" w:right="1751" w:hanging="576"/>
      </w:pPr>
      <w:r>
        <w:rPr/>
        <w:t>Ｉ</w:t>
      </w:r>
      <w:r>
        <w:rPr>
          <w:spacing w:val="-88"/>
        </w:rPr>
        <w:t> </w:t>
      </w:r>
      <w:r>
        <w:rPr/>
        <w:t>．</w:t>
      </w:r>
      <w:r>
        <w:rPr>
          <w:spacing w:val="-88"/>
        </w:rPr>
        <w:t> </w:t>
      </w:r>
      <w:r>
        <w:rPr>
          <w:spacing w:val="33"/>
        </w:rPr>
        <w:t>卓上</w:t>
      </w:r>
      <w:r>
        <w:rPr>
          <w:spacing w:val="32"/>
        </w:rPr>
        <w:t>小</w:t>
      </w:r>
      <w:r>
        <w:rPr/>
        <w:t>型</w:t>
      </w:r>
      <w:r>
        <w:rPr>
          <w:spacing w:val="-8"/>
        </w:rPr>
        <w:t> </w:t>
      </w:r>
      <w:r>
        <w:rPr>
          <w:spacing w:val="8"/>
        </w:rPr>
        <w:t>MS</w:t>
      </w:r>
      <w:r>
        <w:rPr>
          <w:spacing w:val="-23"/>
        </w:rPr>
        <w:t> </w:t>
      </w:r>
      <w:r>
        <w:rPr>
          <w:spacing w:val="32"/>
        </w:rPr>
        <w:t>検</w:t>
      </w:r>
      <w:r>
        <w:rPr>
          <w:spacing w:val="33"/>
        </w:rPr>
        <w:t>出</w:t>
      </w:r>
      <w:r>
        <w:rPr/>
        <w:t>器</w:t>
      </w:r>
      <w:r>
        <w:rPr>
          <w:spacing w:val="-8"/>
        </w:rPr>
        <w:t> </w:t>
      </w:r>
      <w:r>
        <w:rPr>
          <w:spacing w:val="13"/>
        </w:rPr>
        <w:t>ACQUITY</w:t>
        <w:tab/>
      </w:r>
      <w:r>
        <w:rPr>
          <w:spacing w:val="10"/>
        </w:rPr>
        <w:t>QDa</w:t>
      </w:r>
      <w:r>
        <w:rPr>
          <w:spacing w:val="-23"/>
        </w:rPr>
        <w:t> </w:t>
      </w:r>
      <w:r>
        <w:rPr>
          <w:spacing w:val="32"/>
        </w:rPr>
        <w:t>を用</w:t>
      </w:r>
      <w:r>
        <w:rPr>
          <w:spacing w:val="33"/>
        </w:rPr>
        <w:t>い</w:t>
      </w:r>
      <w:r>
        <w:rPr>
          <w:spacing w:val="32"/>
        </w:rPr>
        <w:t>る新</w:t>
      </w:r>
      <w:r>
        <w:rPr>
          <w:spacing w:val="33"/>
        </w:rPr>
        <w:t>感</w:t>
      </w:r>
      <w:r>
        <w:rPr/>
        <w:t>覚 </w:t>
      </w:r>
      <w:r>
        <w:rPr>
          <w:spacing w:val="12"/>
        </w:rPr>
        <w:t>LC-MS</w:t>
      </w:r>
      <w:r>
        <w:rPr>
          <w:spacing w:val="-32"/>
        </w:rPr>
        <w:t> </w:t>
      </w:r>
      <w:r>
        <w:rPr>
          <w:spacing w:val="32"/>
        </w:rPr>
        <w:t>分</w:t>
      </w:r>
      <w:r>
        <w:rPr/>
        <w:t>析</w:t>
      </w:r>
    </w:p>
    <w:p>
      <w:pPr>
        <w:pStyle w:val="BodyText"/>
        <w:spacing w:before="12"/>
        <w:ind w:left="373"/>
      </w:pPr>
      <w:r>
        <w:rPr/>
        <w:t>Ｊ．円二色性検出器を用いたキラル分離</w:t>
      </w:r>
    </w:p>
    <w:p>
      <w:pPr>
        <w:pStyle w:val="BodyText"/>
        <w:spacing w:line="297" w:lineRule="auto" w:before="69"/>
        <w:ind w:right="1709"/>
      </w:pPr>
      <w:r>
        <w:rPr>
          <w:spacing w:val="16"/>
        </w:rPr>
        <w:t>3</w:t>
      </w:r>
      <w:r>
        <w:rPr>
          <w:spacing w:val="10"/>
        </w:rPr>
        <w:t>． 誘導結合プラズマ－ 質量分析法</w:t>
      </w:r>
      <w:r>
        <w:rPr/>
        <w:t>（</w:t>
      </w:r>
      <w:r>
        <w:rPr>
          <w:spacing w:val="-88"/>
        </w:rPr>
        <w:t> </w:t>
      </w:r>
      <w:r>
        <w:rPr>
          <w:spacing w:val="16"/>
        </w:rPr>
        <w:t>ICP-MS</w:t>
      </w:r>
      <w:r>
        <w:rPr>
          <w:spacing w:val="-105"/>
        </w:rPr>
        <w:t>）</w:t>
      </w:r>
      <w:r>
        <w:rPr>
          <w:spacing w:val="32"/>
        </w:rPr>
        <w:t>：</w:t>
      </w:r>
      <w:r>
        <w:rPr/>
        <w:t>1</w:t>
      </w:r>
      <w:r>
        <w:rPr>
          <w:spacing w:val="26"/>
        </w:rPr>
        <w:t> 日コース</w:t>
      </w:r>
      <w:r>
        <w:rPr>
          <w:spacing w:val="16"/>
        </w:rPr>
        <w:t>（7</w:t>
      </w:r>
      <w:r>
        <w:rPr>
          <w:spacing w:val="3"/>
        </w:rPr>
        <w:t> 日，</w:t>
      </w:r>
      <w:r>
        <w:rPr>
          <w:spacing w:val="16"/>
        </w:rPr>
        <w:t>8</w:t>
      </w:r>
      <w:r>
        <w:rPr>
          <w:spacing w:val="22"/>
        </w:rPr>
        <w:t> 日とも同一の内容</w:t>
      </w:r>
      <w:r>
        <w:rPr/>
        <w:t>）</w:t>
      </w:r>
      <w:r>
        <w:rPr>
          <w:spacing w:val="-88"/>
        </w:rPr>
        <w:t> </w:t>
      </w:r>
    </w:p>
    <w:p>
      <w:pPr>
        <w:pStyle w:val="BodyText"/>
        <w:spacing w:line="297" w:lineRule="auto"/>
        <w:ind w:right="1709"/>
      </w:pPr>
      <w:r>
        <w:rPr>
          <w:spacing w:val="-27"/>
        </w:rPr>
        <w:t>８ 月 </w:t>
      </w:r>
      <w:r>
        <w:rPr/>
        <w:t>7</w:t>
      </w:r>
      <w:r>
        <w:rPr>
          <w:spacing w:val="-17"/>
        </w:rPr>
        <w:t>・８ 日</w:t>
      </w:r>
      <w:r>
        <w:rPr/>
        <w:t>（</w:t>
      </w:r>
      <w:r>
        <w:rPr>
          <w:spacing w:val="-87"/>
        </w:rPr>
        <w:t> </w:t>
      </w:r>
      <w:r>
        <w:rPr>
          <w:spacing w:val="12"/>
        </w:rPr>
        <w:t>9:30～</w:t>
      </w:r>
      <w:r>
        <w:rPr>
          <w:spacing w:val="-87"/>
        </w:rPr>
        <w:t> </w:t>
      </w:r>
      <w:r>
        <w:rPr>
          <w:spacing w:val="13"/>
        </w:rPr>
        <w:t>17:00）</w:t>
      </w:r>
      <w:r>
        <w:rPr>
          <w:spacing w:val="29"/>
        </w:rPr>
        <w:t>於九州大学伊都キャンパス</w:t>
      </w:r>
      <w:r>
        <w:rPr>
          <w:spacing w:val="-14"/>
        </w:rPr>
        <w:t>講師：</w:t>
      </w:r>
      <w:r>
        <w:rPr>
          <w:spacing w:val="33"/>
        </w:rPr>
        <w:t>（九環協）天日美薫</w:t>
      </w:r>
    </w:p>
    <w:p>
      <w:pPr>
        <w:pStyle w:val="BodyText"/>
        <w:ind w:left="373"/>
      </w:pPr>
      <w:r>
        <w:rPr/>
        <w:t>Ａ．無機分析に関する基礎</w:t>
      </w:r>
    </w:p>
    <w:p>
      <w:pPr>
        <w:pStyle w:val="BodyText"/>
        <w:spacing w:before="69"/>
        <w:ind w:left="373"/>
      </w:pPr>
      <w:r>
        <w:rPr/>
        <w:t>Ｂ．固相抽出法等による前処理</w:t>
      </w:r>
    </w:p>
    <w:p>
      <w:pPr>
        <w:pStyle w:val="BodyText"/>
        <w:spacing w:line="297" w:lineRule="auto" w:before="69"/>
        <w:ind w:left="373" w:right="1826"/>
      </w:pPr>
      <w:r>
        <w:rPr>
          <w:spacing w:val="32"/>
        </w:rPr>
        <w:t>Ｃ．マイクロピペッターの精度管理とメンテナンス</w:t>
      </w:r>
      <w:r>
        <w:rPr>
          <w:spacing w:val="-45"/>
        </w:rPr>
        <w:t>Ｄ ． </w:t>
      </w:r>
      <w:r>
        <w:rPr>
          <w:spacing w:val="13"/>
        </w:rPr>
        <w:t>ICP-MS</w:t>
      </w:r>
      <w:r>
        <w:rPr>
          <w:spacing w:val="21"/>
        </w:rPr>
        <w:t> 法による金属分析及びメンテナンス</w:t>
      </w:r>
    </w:p>
    <w:p>
      <w:pPr>
        <w:pStyle w:val="BodyText"/>
        <w:jc w:val="both"/>
      </w:pPr>
      <w:r>
        <w:rPr>
          <w:spacing w:val="16"/>
        </w:rPr>
        <w:t>4</w:t>
      </w:r>
      <w:r>
        <w:rPr>
          <w:spacing w:val="-44"/>
        </w:rPr>
        <w:t>． </w:t>
      </w:r>
      <w:r>
        <w:rPr/>
        <w:t>X</w:t>
      </w:r>
      <w:r>
        <w:rPr>
          <w:spacing w:val="14"/>
        </w:rPr>
        <w:t> 線分析</w:t>
      </w:r>
      <w:r>
        <w:rPr/>
        <w:t>（</w:t>
      </w:r>
      <w:r>
        <w:rPr>
          <w:spacing w:val="-88"/>
        </w:rPr>
        <w:t> </w:t>
      </w:r>
      <w:r>
        <w:rPr>
          <w:spacing w:val="16"/>
        </w:rPr>
        <w:t>X-ray</w:t>
      </w:r>
      <w:r>
        <w:rPr>
          <w:spacing w:val="-105"/>
        </w:rPr>
        <w:t>）</w:t>
      </w:r>
      <w:r>
        <w:rPr>
          <w:spacing w:val="32"/>
        </w:rPr>
        <w:t>：</w:t>
      </w:r>
      <w:r>
        <w:rPr/>
        <w:t>1</w:t>
      </w:r>
      <w:r>
        <w:rPr>
          <w:spacing w:val="17"/>
        </w:rPr>
        <w:t> 日コース</w:t>
      </w:r>
    </w:p>
    <w:p>
      <w:pPr>
        <w:pStyle w:val="BodyText"/>
        <w:tabs>
          <w:tab w:pos="3717" w:val="left" w:leader="none"/>
        </w:tabs>
        <w:spacing w:line="297" w:lineRule="auto" w:before="69"/>
        <w:ind w:right="2753"/>
      </w:pPr>
      <w:r>
        <w:rPr/>
        <w:t>8</w:t>
      </w:r>
      <w:r>
        <w:rPr>
          <w:spacing w:val="-34"/>
        </w:rPr>
        <w:t> </w:t>
      </w:r>
      <w:r>
        <w:rPr>
          <w:spacing w:val="32"/>
        </w:rPr>
        <w:t>月</w:t>
      </w:r>
      <w:r>
        <w:rPr/>
        <w:t>１</w:t>
      </w:r>
      <w:r>
        <w:rPr>
          <w:spacing w:val="-88"/>
        </w:rPr>
        <w:t> </w:t>
      </w:r>
      <w:r>
        <w:rPr/>
        <w:t>０</w:t>
      </w:r>
      <w:r>
        <w:rPr>
          <w:spacing w:val="-87"/>
        </w:rPr>
        <w:t> </w:t>
      </w:r>
      <w:r>
        <w:rPr>
          <w:spacing w:val="32"/>
        </w:rPr>
        <w:t>日</w:t>
      </w:r>
      <w:r>
        <w:rPr/>
        <w:t>（</w:t>
      </w:r>
      <w:r>
        <w:rPr>
          <w:spacing w:val="-88"/>
        </w:rPr>
        <w:t> </w:t>
      </w:r>
      <w:r>
        <w:rPr>
          <w:spacing w:val="12"/>
        </w:rPr>
        <w:t>9:30～</w:t>
      </w:r>
      <w:r>
        <w:rPr>
          <w:spacing w:val="-88"/>
        </w:rPr>
        <w:t> </w:t>
      </w:r>
      <w:r>
        <w:rPr>
          <w:spacing w:val="13"/>
        </w:rPr>
        <w:t>17:00）</w:t>
        <w:tab/>
      </w:r>
      <w:r>
        <w:rPr>
          <w:spacing w:val="32"/>
        </w:rPr>
        <w:t>於</w:t>
      </w:r>
      <w:r>
        <w:rPr>
          <w:spacing w:val="33"/>
        </w:rPr>
        <w:t>福</w:t>
      </w:r>
      <w:r>
        <w:rPr>
          <w:spacing w:val="32"/>
        </w:rPr>
        <w:t>岡大</w:t>
      </w:r>
      <w:r>
        <w:rPr>
          <w:spacing w:val="33"/>
        </w:rPr>
        <w:t>学理</w:t>
      </w:r>
      <w:r>
        <w:rPr>
          <w:spacing w:val="32"/>
        </w:rPr>
        <w:t>学</w:t>
      </w:r>
      <w:r>
        <w:rPr/>
        <w:t>部</w:t>
      </w:r>
      <w:r>
        <w:rPr>
          <w:spacing w:val="32"/>
        </w:rPr>
        <w:t>講師</w:t>
      </w:r>
      <w:r>
        <w:rPr>
          <w:spacing w:val="-104"/>
        </w:rPr>
        <w:t>：</w:t>
      </w:r>
      <w:r>
        <w:rPr>
          <w:spacing w:val="33"/>
        </w:rPr>
        <w:t>（福岡大理）栗崎敏，市川慎太郎</w:t>
      </w:r>
    </w:p>
    <w:p>
      <w:pPr>
        <w:pStyle w:val="BodyText"/>
        <w:spacing w:line="297" w:lineRule="auto"/>
        <w:ind w:right="1709" w:firstLine="272"/>
      </w:pPr>
      <w:r>
        <w:rPr/>
        <w:t>Ａ．X 線分析（回折、蛍光 X 線分析）の基礎に関する講義と測定及びデータの解析</w:t>
      </w:r>
    </w:p>
    <w:p>
      <w:pPr>
        <w:pStyle w:val="BodyText"/>
        <w:jc w:val="both"/>
      </w:pPr>
      <w:r>
        <w:rPr>
          <w:spacing w:val="16"/>
        </w:rPr>
        <w:t>5</w:t>
      </w:r>
      <w:r>
        <w:rPr>
          <w:spacing w:val="14"/>
        </w:rPr>
        <w:t>． 電子顕微鏡分析</w:t>
      </w:r>
      <w:r>
        <w:rPr/>
        <w:t>（</w:t>
      </w:r>
      <w:r>
        <w:rPr>
          <w:spacing w:val="-88"/>
        </w:rPr>
        <w:t> </w:t>
      </w:r>
      <w:r>
        <w:rPr>
          <w:spacing w:val="16"/>
        </w:rPr>
        <w:t>SEM/TEM</w:t>
      </w:r>
      <w:r>
        <w:rPr>
          <w:spacing w:val="-105"/>
        </w:rPr>
        <w:t>）</w:t>
      </w:r>
      <w:r>
        <w:rPr>
          <w:spacing w:val="32"/>
        </w:rPr>
        <w:t>：</w:t>
      </w:r>
      <w:r>
        <w:rPr/>
        <w:t>1</w:t>
      </w:r>
      <w:r>
        <w:rPr>
          <w:spacing w:val="18"/>
        </w:rPr>
        <w:t> 日コース</w:t>
      </w:r>
    </w:p>
    <w:p>
      <w:pPr>
        <w:pStyle w:val="BodyText"/>
        <w:spacing w:line="297" w:lineRule="auto" w:before="69"/>
        <w:ind w:right="1709"/>
      </w:pPr>
      <w:r>
        <w:rPr/>
        <w:t>8</w:t>
      </w:r>
      <w:r>
        <w:rPr>
          <w:spacing w:val="-18"/>
        </w:rPr>
        <w:t> 月 </w:t>
      </w:r>
      <w:r>
        <w:rPr/>
        <w:t>9</w:t>
      </w:r>
      <w:r>
        <w:rPr>
          <w:spacing w:val="-23"/>
        </w:rPr>
        <w:t> 日</w:t>
      </w:r>
      <w:r>
        <w:rPr/>
        <w:t>（</w:t>
      </w:r>
      <w:r>
        <w:rPr>
          <w:spacing w:val="-88"/>
        </w:rPr>
        <w:t> </w:t>
      </w:r>
      <w:r>
        <w:rPr>
          <w:spacing w:val="12"/>
        </w:rPr>
        <w:t>9:30～</w:t>
      </w:r>
      <w:r>
        <w:rPr>
          <w:spacing w:val="-88"/>
        </w:rPr>
        <w:t> </w:t>
      </w:r>
      <w:r>
        <w:rPr>
          <w:spacing w:val="11"/>
        </w:rPr>
        <w:t>17:00）</w:t>
      </w:r>
      <w:r>
        <w:rPr>
          <w:spacing w:val="29"/>
        </w:rPr>
        <w:t>於福岡市産学連携交流センター</w:t>
      </w:r>
      <w:r>
        <w:rPr>
          <w:spacing w:val="-14"/>
        </w:rPr>
        <w:t>講師：</w:t>
      </w:r>
      <w:r>
        <w:rPr>
          <w:spacing w:val="33"/>
        </w:rPr>
        <w:t>（九大院理）宇都宮聡</w:t>
      </w:r>
    </w:p>
    <w:p>
      <w:pPr>
        <w:pStyle w:val="BodyText"/>
        <w:spacing w:line="297" w:lineRule="auto"/>
        <w:ind w:right="1709" w:firstLine="272"/>
      </w:pPr>
      <w:r>
        <w:rPr>
          <w:spacing w:val="5"/>
        </w:rPr>
        <w:t>Ａ ．電子顕微鏡分析</w:t>
      </w:r>
      <w:r>
        <w:rPr/>
        <w:t>（</w:t>
      </w:r>
      <w:r>
        <w:rPr>
          <w:spacing w:val="-88"/>
        </w:rPr>
        <w:t> </w:t>
      </w:r>
      <w:r>
        <w:rPr>
          <w:spacing w:val="10"/>
        </w:rPr>
        <w:t>SEM</w:t>
      </w:r>
      <w:r>
        <w:rPr>
          <w:spacing w:val="-18"/>
        </w:rPr>
        <w:t> と </w:t>
      </w:r>
      <w:r>
        <w:rPr>
          <w:spacing w:val="6"/>
        </w:rPr>
        <w:t>TEM）</w:t>
      </w:r>
      <w:r>
        <w:rPr>
          <w:spacing w:val="28"/>
        </w:rPr>
        <w:t>の基礎に関する講義</w:t>
      </w:r>
      <w:r>
        <w:rPr>
          <w:spacing w:val="3"/>
        </w:rPr>
        <w:t>と </w:t>
      </w:r>
      <w:r>
        <w:rPr>
          <w:spacing w:val="10"/>
        </w:rPr>
        <w:t>SEM</w:t>
      </w:r>
      <w:r>
        <w:rPr>
          <w:spacing w:val="22"/>
        </w:rPr>
        <w:t> による試料観察</w:t>
      </w:r>
    </w:p>
    <w:p>
      <w:pPr>
        <w:pStyle w:val="BodyText"/>
        <w:jc w:val="both"/>
      </w:pPr>
      <w:r>
        <w:rPr>
          <w:spacing w:val="16"/>
        </w:rPr>
        <w:t>6</w:t>
      </w:r>
      <w:r>
        <w:rPr>
          <w:spacing w:val="32"/>
        </w:rPr>
        <w:t>．核磁気共鳴分光法（</w:t>
      </w:r>
      <w:r>
        <w:rPr>
          <w:spacing w:val="16"/>
        </w:rPr>
        <w:t>N</w:t>
      </w:r>
      <w:r>
        <w:rPr>
          <w:spacing w:val="18"/>
        </w:rPr>
        <w:t>M</w:t>
      </w:r>
      <w:r>
        <w:rPr>
          <w:spacing w:val="16"/>
        </w:rPr>
        <w:t>R</w:t>
      </w:r>
      <w:r>
        <w:rPr>
          <w:spacing w:val="-105"/>
        </w:rPr>
        <w:t>）</w:t>
      </w:r>
      <w:r>
        <w:rPr>
          <w:spacing w:val="32"/>
        </w:rPr>
        <w:t>：</w:t>
      </w:r>
      <w:r>
        <w:rPr/>
        <w:t>1</w:t>
      </w:r>
      <w:r>
        <w:rPr>
          <w:spacing w:val="17"/>
        </w:rPr>
        <w:t> 日コース</w:t>
      </w:r>
    </w:p>
    <w:p>
      <w:pPr>
        <w:pStyle w:val="BodyText"/>
        <w:spacing w:line="297" w:lineRule="auto" w:before="69"/>
        <w:ind w:right="1709"/>
      </w:pPr>
      <w:r>
        <w:rPr/>
        <w:t>8</w:t>
      </w:r>
      <w:r>
        <w:rPr>
          <w:spacing w:val="-18"/>
        </w:rPr>
        <w:t> 月 </w:t>
      </w:r>
      <w:r>
        <w:rPr/>
        <w:t>7</w:t>
      </w:r>
      <w:r>
        <w:rPr>
          <w:spacing w:val="-23"/>
        </w:rPr>
        <w:t> 日</w:t>
      </w:r>
      <w:r>
        <w:rPr/>
        <w:t>（</w:t>
      </w:r>
      <w:r>
        <w:rPr>
          <w:spacing w:val="-88"/>
        </w:rPr>
        <w:t> </w:t>
      </w:r>
      <w:r>
        <w:rPr>
          <w:spacing w:val="12"/>
        </w:rPr>
        <w:t>9:30～</w:t>
      </w:r>
      <w:r>
        <w:rPr>
          <w:spacing w:val="-88"/>
        </w:rPr>
        <w:t> </w:t>
      </w:r>
      <w:r>
        <w:rPr>
          <w:spacing w:val="11"/>
        </w:rPr>
        <w:t>17:00）</w:t>
      </w:r>
      <w:r>
        <w:rPr>
          <w:spacing w:val="29"/>
        </w:rPr>
        <w:t>於福岡市産学連携交流センター</w:t>
      </w:r>
      <w:r>
        <w:rPr>
          <w:spacing w:val="-14"/>
        </w:rPr>
        <w:t>講師：</w:t>
      </w:r>
      <w:r>
        <w:rPr>
          <w:spacing w:val="32"/>
        </w:rPr>
        <w:t>（</w:t>
      </w:r>
      <w:r>
        <w:rPr>
          <w:spacing w:val="18"/>
        </w:rPr>
        <w:t>I</w:t>
      </w:r>
      <w:r>
        <w:rPr>
          <w:spacing w:val="15"/>
        </w:rPr>
        <w:t>S</w:t>
      </w:r>
      <w:r>
        <w:rPr>
          <w:spacing w:val="16"/>
        </w:rPr>
        <w:t>IT</w:t>
      </w:r>
      <w:r>
        <w:rPr/>
        <w:t>）</w:t>
      </w:r>
      <w:r>
        <w:rPr>
          <w:spacing w:val="-11"/>
        </w:rPr>
        <w:t> 横山拓史，</w:t>
      </w:r>
      <w:r>
        <w:rPr>
          <w:spacing w:val="33"/>
        </w:rPr>
        <w:t>（九大院理）松森信明</w:t>
      </w:r>
    </w:p>
    <w:p>
      <w:pPr>
        <w:pStyle w:val="BodyText"/>
        <w:spacing w:line="297" w:lineRule="auto"/>
        <w:ind w:left="373" w:right="3499"/>
      </w:pPr>
      <w:r>
        <w:rPr>
          <w:spacing w:val="-45"/>
        </w:rPr>
        <w:t>Ａ ． </w:t>
      </w:r>
      <w:r>
        <w:rPr>
          <w:spacing w:val="10"/>
        </w:rPr>
        <w:t>NMR</w:t>
      </w:r>
      <w:r>
        <w:rPr>
          <w:spacing w:val="12"/>
        </w:rPr>
        <w:t> の基礎と溶液 </w:t>
      </w:r>
      <w:r>
        <w:rPr>
          <w:spacing w:val="10"/>
        </w:rPr>
        <w:t>NMR</w:t>
      </w:r>
      <w:r>
        <w:rPr>
          <w:spacing w:val="12"/>
        </w:rPr>
        <w:t> の測定法</w:t>
      </w:r>
      <w:r>
        <w:rPr>
          <w:spacing w:val="31"/>
        </w:rPr>
        <w:t>Ｂ．有機物質の構造解析</w:t>
      </w:r>
    </w:p>
    <w:p>
      <w:pPr>
        <w:pStyle w:val="BodyText"/>
        <w:ind w:left="373"/>
      </w:pPr>
      <w:r>
        <w:rPr/>
        <w:t>Ｃ．固体 NMR と無機化学への応用</w:t>
      </w:r>
    </w:p>
    <w:p>
      <w:pPr>
        <w:pStyle w:val="BodyText"/>
        <w:spacing w:line="297" w:lineRule="auto" w:before="69"/>
        <w:ind w:right="1715"/>
        <w:jc w:val="both"/>
      </w:pPr>
      <w:r>
        <w:rPr>
          <w:spacing w:val="30"/>
        </w:rPr>
        <w:t>使用機器 島津製作所，日本分光，日立ハイテクサイエ</w:t>
      </w:r>
      <w:r>
        <w:rPr>
          <w:spacing w:val="27"/>
        </w:rPr>
        <w:t>ンス，サーモフィッシャーサイエンティフィック</w:t>
      </w:r>
      <w:r>
        <w:rPr/>
        <w:t>（</w:t>
      </w:r>
      <w:r>
        <w:rPr>
          <w:spacing w:val="-8"/>
        </w:rPr>
        <w:t> ジェ</w:t>
      </w:r>
      <w:r>
        <w:rPr>
          <w:spacing w:val="26"/>
        </w:rPr>
        <w:t>イ・サイエンス西日本</w:t>
      </w:r>
      <w:r>
        <w:rPr>
          <w:spacing w:val="-105"/>
        </w:rPr>
        <w:t>）</w:t>
      </w:r>
      <w:r>
        <w:rPr>
          <w:spacing w:val="20"/>
        </w:rPr>
        <w:t>，東ソー，エムエス機器，大阪ソ</w:t>
      </w:r>
    </w:p>
    <w:p>
      <w:pPr>
        <w:spacing w:after="0" w:line="297" w:lineRule="auto"/>
        <w:jc w:val="both"/>
        <w:sectPr>
          <w:pgSz w:w="11910" w:h="16840"/>
          <w:pgMar w:top="1600" w:bottom="280" w:left="1600" w:right="1680"/>
        </w:sectPr>
      </w:pP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spacing w:line="297" w:lineRule="auto" w:before="50"/>
        <w:ind w:right="1709"/>
      </w:pPr>
      <w:r>
        <w:rPr/>
        <w:t>ーダ，日本ウォーターズ，ジーエルサイエンス，メルク， オルガノの提供による最新機器</w:t>
      </w:r>
    </w:p>
    <w:p>
      <w:pPr>
        <w:pStyle w:val="BodyText"/>
        <w:tabs>
          <w:tab w:pos="1193" w:val="left" w:leader="none"/>
          <w:tab w:pos="2010" w:val="left" w:leader="none"/>
          <w:tab w:pos="3240" w:val="left" w:leader="none"/>
          <w:tab w:pos="5617" w:val="left" w:leader="none"/>
        </w:tabs>
        <w:spacing w:line="297" w:lineRule="auto"/>
        <w:ind w:left="1193" w:right="1614" w:hanging="1092"/>
      </w:pPr>
      <w:r>
        <w:rPr>
          <w:spacing w:val="32"/>
        </w:rPr>
        <w:t>参加</w:t>
      </w:r>
      <w:r>
        <w:rPr/>
        <w:t>費</w:t>
        <w:tab/>
      </w:r>
      <w:r>
        <w:rPr>
          <w:spacing w:val="32"/>
        </w:rPr>
        <w:t>主</w:t>
      </w:r>
      <w:r>
        <w:rPr>
          <w:spacing w:val="-35"/>
        </w:rPr>
        <w:t>催</w:t>
      </w:r>
      <w:r>
        <w:rPr>
          <w:spacing w:val="-36"/>
        </w:rPr>
        <w:t>・</w:t>
      </w:r>
      <w:r>
        <w:rPr>
          <w:spacing w:val="33"/>
        </w:rPr>
        <w:t>共</w:t>
      </w:r>
      <w:r>
        <w:rPr>
          <w:spacing w:val="32"/>
        </w:rPr>
        <w:t>催会</w:t>
      </w:r>
      <w:r>
        <w:rPr/>
        <w:t>員</w:t>
        <w:tab/>
      </w:r>
      <w:r>
        <w:rPr>
          <w:spacing w:val="13"/>
        </w:rPr>
        <w:t>35,000</w:t>
      </w:r>
      <w:r>
        <w:rPr>
          <w:spacing w:val="-46"/>
        </w:rPr>
        <w:t> </w:t>
      </w:r>
      <w:r>
        <w:rPr>
          <w:spacing w:val="33"/>
        </w:rPr>
        <w:t>円</w:t>
      </w:r>
      <w:r>
        <w:rPr>
          <w:spacing w:val="-105"/>
        </w:rPr>
        <w:t>，</w:t>
      </w:r>
      <w:r>
        <w:rPr>
          <w:spacing w:val="33"/>
        </w:rPr>
        <w:t>会</w:t>
      </w:r>
      <w:r>
        <w:rPr>
          <w:spacing w:val="32"/>
        </w:rPr>
        <w:t>員</w:t>
      </w:r>
      <w:r>
        <w:rPr/>
        <w:t>外</w:t>
        <w:tab/>
      </w:r>
      <w:r>
        <w:rPr>
          <w:spacing w:val="13"/>
        </w:rPr>
        <w:t>45,000</w:t>
      </w:r>
      <w:r>
        <w:rPr>
          <w:spacing w:val="-45"/>
        </w:rPr>
        <w:t> </w:t>
      </w:r>
      <w:r>
        <w:rPr>
          <w:spacing w:val="32"/>
        </w:rPr>
        <w:t>円</w:t>
      </w:r>
      <w:r>
        <w:rPr/>
        <w:t>，</w:t>
      </w:r>
      <w:r>
        <w:rPr>
          <w:spacing w:val="32"/>
        </w:rPr>
        <w:t>学</w:t>
      </w:r>
      <w:r>
        <w:rPr/>
        <w:t>生</w:t>
        <w:tab/>
      </w:r>
      <w:r>
        <w:rPr>
          <w:spacing w:val="13"/>
        </w:rPr>
        <w:t>15,000</w:t>
      </w:r>
      <w:r>
        <w:rPr>
          <w:spacing w:val="-33"/>
        </w:rPr>
        <w:t> </w:t>
      </w:r>
      <w:r>
        <w:rPr/>
        <w:t>円</w:t>
      </w:r>
    </w:p>
    <w:p>
      <w:pPr>
        <w:pStyle w:val="BodyText"/>
        <w:spacing w:line="297" w:lineRule="auto"/>
        <w:ind w:left="919" w:right="1717" w:hanging="819"/>
        <w:jc w:val="both"/>
      </w:pPr>
      <w:r>
        <w:rPr>
          <w:spacing w:val="36"/>
        </w:rPr>
        <w:t>申込方法 </w:t>
      </w:r>
      <w:r>
        <w:rPr>
          <w:spacing w:val="-8"/>
        </w:rPr>
        <w:t>web（</w:t>
      </w:r>
      <w:r>
        <w:rPr>
          <w:spacing w:val="-86"/>
        </w:rPr>
        <w:t> </w:t>
      </w:r>
      <w:hyperlink r:id="rId5">
        <w:r>
          <w:rPr>
            <w:spacing w:val="13"/>
          </w:rPr>
          <w:t>www.jsac.or.jp/~jsac_kyushu/</w:t>
        </w:r>
      </w:hyperlink>
      <w:r>
        <w:rPr>
          <w:spacing w:val="13"/>
        </w:rPr>
        <w:t>）</w:t>
      </w:r>
      <w:r>
        <w:rPr>
          <w:spacing w:val="21"/>
        </w:rPr>
        <w:t>より申</w:t>
      </w:r>
      <w:r>
        <w:rPr>
          <w:spacing w:val="31"/>
        </w:rPr>
        <w:t>込みフォームから，以下の項目</w:t>
      </w:r>
      <w:r>
        <w:rPr/>
        <w:t>（</w:t>
      </w:r>
      <w:r>
        <w:rPr>
          <w:spacing w:val="-89"/>
        </w:rPr>
        <w:t> </w:t>
      </w:r>
      <w:r>
        <w:rPr>
          <w:spacing w:val="31"/>
        </w:rPr>
        <w:t>①～⑤）</w:t>
      </w:r>
      <w:r>
        <w:rPr>
          <w:spacing w:val="33"/>
        </w:rPr>
        <w:t>を入力</w:t>
      </w:r>
      <w:r>
        <w:rPr>
          <w:spacing w:val="30"/>
        </w:rPr>
        <w:t>してお申し込み下さい。当方から受付番号をお知</w:t>
      </w:r>
      <w:r>
        <w:rPr>
          <w:spacing w:val="29"/>
        </w:rPr>
        <w:t>らせしますので，参加費を下記口座にお振込み下</w:t>
      </w:r>
      <w:r>
        <w:rPr>
          <w:spacing w:val="27"/>
        </w:rPr>
        <w:t>さい。その際，振込み人氏名の前に受付番号を必</w:t>
      </w:r>
      <w:r>
        <w:rPr>
          <w:spacing w:val="31"/>
        </w:rPr>
        <w:t>ず記入して下さい。</w:t>
      </w:r>
    </w:p>
    <w:p>
      <w:pPr>
        <w:pStyle w:val="BodyText"/>
        <w:spacing w:line="297" w:lineRule="auto"/>
        <w:ind w:left="1181" w:right="1733" w:hanging="360"/>
        <w:jc w:val="both"/>
      </w:pPr>
      <w:r>
        <w:rPr>
          <w:spacing w:val="7"/>
        </w:rPr>
        <w:t>① 受講者氏名， ②所属， ③連絡先</w:t>
      </w:r>
      <w:r>
        <w:rPr>
          <w:spacing w:val="33"/>
        </w:rPr>
        <w:t>（</w:t>
      </w:r>
      <w:r>
        <w:rPr>
          <w:spacing w:val="5"/>
        </w:rPr>
        <w:t>郵便番号， 住</w:t>
      </w:r>
      <w:r>
        <w:rPr>
          <w:spacing w:val="-26"/>
        </w:rPr>
        <w:t>所，</w:t>
      </w:r>
      <w:r>
        <w:rPr>
          <w:spacing w:val="16"/>
        </w:rPr>
        <w:t>TEL</w:t>
      </w:r>
      <w:r>
        <w:rPr>
          <w:spacing w:val="-83"/>
        </w:rPr>
        <w:t>，</w:t>
      </w:r>
      <w:r>
        <w:rPr>
          <w:spacing w:val="16"/>
        </w:rPr>
        <w:t>FAX</w:t>
      </w:r>
      <w:r>
        <w:rPr>
          <w:spacing w:val="-84"/>
        </w:rPr>
        <w:t>，</w:t>
      </w:r>
      <w:r>
        <w:rPr>
          <w:spacing w:val="16"/>
        </w:rPr>
        <w:t>E-mail</w:t>
      </w:r>
      <w:r>
        <w:rPr>
          <w:spacing w:val="-105"/>
        </w:rPr>
        <w:t>）</w:t>
      </w:r>
      <w:r>
        <w:rPr>
          <w:spacing w:val="-1"/>
        </w:rPr>
        <w:t>，④希望コース</w:t>
      </w:r>
      <w:r>
        <w:rPr/>
        <w:t>（</w:t>
      </w:r>
      <w:r>
        <w:rPr>
          <w:spacing w:val="-88"/>
        </w:rPr>
        <w:t> </w:t>
      </w:r>
      <w:r>
        <w:rPr>
          <w:spacing w:val="16"/>
        </w:rPr>
        <w:t>GC</w:t>
      </w:r>
      <w:r>
        <w:rPr>
          <w:spacing w:val="-83"/>
        </w:rPr>
        <w:t>，</w:t>
      </w:r>
      <w:r>
        <w:rPr>
          <w:spacing w:val="16"/>
        </w:rPr>
        <w:t>HPLC， </w:t>
      </w:r>
      <w:r>
        <w:rPr>
          <w:spacing w:val="8"/>
        </w:rPr>
        <w:t>ICP-MS，X-ray，SEM/TEM，NMR</w:t>
      </w:r>
      <w:r>
        <w:rPr>
          <w:spacing w:val="6"/>
        </w:rPr>
        <w:t> の６ コースから選</w:t>
      </w:r>
      <w:r>
        <w:rPr>
          <w:spacing w:val="23"/>
        </w:rPr>
        <w:t>択，日程が重ならなければいくつでも可</w:t>
      </w:r>
      <w:r>
        <w:rPr>
          <w:spacing w:val="-105"/>
        </w:rPr>
        <w:t>）</w:t>
      </w:r>
      <w:r>
        <w:rPr>
          <w:spacing w:val="-33"/>
        </w:rPr>
        <w:t>，⑤ 所</w:t>
      </w:r>
      <w:r>
        <w:rPr>
          <w:spacing w:val="32"/>
        </w:rPr>
        <w:t>属する主催および共催学協会</w:t>
      </w:r>
      <w:r>
        <w:rPr>
          <w:spacing w:val="33"/>
        </w:rPr>
        <w:t>（複数回答可</w:t>
      </w:r>
      <w:r>
        <w:rPr/>
        <w:t>）</w:t>
      </w:r>
      <w:r>
        <w:rPr>
          <w:spacing w:val="-87"/>
        </w:rPr>
        <w:t> </w:t>
      </w:r>
    </w:p>
    <w:p>
      <w:pPr>
        <w:pStyle w:val="BodyText"/>
        <w:tabs>
          <w:tab w:pos="926" w:val="left" w:leader="none"/>
          <w:tab w:pos="1405" w:val="left" w:leader="none"/>
          <w:tab w:pos="3600" w:val="left" w:leader="none"/>
          <w:tab w:pos="4978" w:val="left" w:leader="none"/>
        </w:tabs>
        <w:spacing w:line="297" w:lineRule="auto"/>
        <w:ind w:left="919" w:right="1577" w:hanging="819"/>
      </w:pPr>
      <w:r>
        <w:rPr>
          <w:spacing w:val="35"/>
        </w:rPr>
        <w:t>注</w:t>
      </w:r>
      <w:r>
        <w:rPr/>
        <w:t>意</w:t>
        <w:tab/>
        <w:tab/>
      </w:r>
      <w:r>
        <w:rPr>
          <w:spacing w:val="8"/>
        </w:rPr>
        <w:t>a.</w:t>
        <w:tab/>
      </w:r>
      <w:r>
        <w:rPr>
          <w:spacing w:val="35"/>
        </w:rPr>
        <w:t>やむを得ない事情により，プログラムの一部を変更することがありま</w:t>
      </w:r>
      <w:r>
        <w:rPr>
          <w:spacing w:val="36"/>
        </w:rPr>
        <w:t>す</w:t>
      </w:r>
      <w:r>
        <w:rPr>
          <w:spacing w:val="35"/>
        </w:rPr>
        <w:t>。</w:t>
      </w:r>
      <w:r>
        <w:rPr>
          <w:spacing w:val="8"/>
        </w:rPr>
        <w:t>b.</w:t>
        <w:tab/>
      </w:r>
      <w:r>
        <w:rPr>
          <w:spacing w:val="35"/>
        </w:rPr>
        <w:t>各実習コースは</w:t>
      </w:r>
      <w:r>
        <w:rPr>
          <w:spacing w:val="33"/>
        </w:rPr>
        <w:t>定員制ですので</w:t>
      </w:r>
      <w:r>
        <w:rPr>
          <w:spacing w:val="22"/>
        </w:rPr>
        <w:t>，</w:t>
      </w:r>
      <w:r>
        <w:rPr>
          <w:spacing w:val="33"/>
        </w:rPr>
        <w:t>お早めにお申し込み下さい</w:t>
      </w:r>
      <w:r>
        <w:rPr>
          <w:spacing w:val="21"/>
        </w:rPr>
        <w:t>。</w:t>
      </w:r>
      <w:r>
        <w:rPr>
          <w:spacing w:val="8"/>
        </w:rPr>
        <w:t>c. </w:t>
      </w:r>
      <w:r>
        <w:rPr>
          <w:spacing w:val="45"/>
        </w:rPr>
        <w:t>参加費の入金の確認をもって申し込みを受理</w:t>
      </w:r>
      <w:r>
        <w:rPr/>
        <w:t>い</w:t>
      </w:r>
      <w:r>
        <w:rPr>
          <w:spacing w:val="33"/>
        </w:rPr>
        <w:t>たしますので</w:t>
      </w:r>
      <w:r>
        <w:rPr>
          <w:spacing w:val="10"/>
        </w:rPr>
        <w:t>，</w:t>
      </w:r>
      <w:r>
        <w:rPr>
          <w:spacing w:val="33"/>
        </w:rPr>
        <w:t>振込用紙には参加者の名前を必ず</w:t>
      </w:r>
      <w:r>
        <w:rPr>
          <w:spacing w:val="35"/>
        </w:rPr>
        <w:t>記載して下さい。</w:t>
      </w:r>
      <w:r>
        <w:rPr>
          <w:spacing w:val="7"/>
        </w:rPr>
        <w:t>d.</w:t>
        <w:tab/>
      </w:r>
      <w:r>
        <w:rPr>
          <w:spacing w:val="34"/>
        </w:rPr>
        <w:t>会</w:t>
      </w:r>
      <w:r>
        <w:rPr>
          <w:spacing w:val="35"/>
        </w:rPr>
        <w:t>員には，勤務先が維持会</w:t>
      </w:r>
      <w:r>
        <w:rPr>
          <w:spacing w:val="32"/>
        </w:rPr>
        <w:t>員</w:t>
      </w:r>
      <w:r>
        <w:rPr>
          <w:spacing w:val="-20"/>
        </w:rPr>
        <w:t>，</w:t>
      </w:r>
      <w:r>
        <w:rPr>
          <w:spacing w:val="32"/>
        </w:rPr>
        <w:t>特</w:t>
      </w:r>
      <w:r>
        <w:rPr>
          <w:spacing w:val="33"/>
        </w:rPr>
        <w:t>別</w:t>
      </w:r>
      <w:r>
        <w:rPr>
          <w:spacing w:val="32"/>
        </w:rPr>
        <w:t>会</w:t>
      </w:r>
      <w:r>
        <w:rPr>
          <w:spacing w:val="33"/>
        </w:rPr>
        <w:t>員</w:t>
      </w:r>
      <w:r>
        <w:rPr>
          <w:spacing w:val="-21"/>
        </w:rPr>
        <w:t>，</w:t>
      </w:r>
      <w:r>
        <w:rPr>
          <w:spacing w:val="33"/>
        </w:rPr>
        <w:t>公</w:t>
      </w:r>
      <w:r>
        <w:rPr>
          <w:spacing w:val="32"/>
        </w:rPr>
        <w:t>益会</w:t>
      </w:r>
      <w:r>
        <w:rPr>
          <w:spacing w:val="33"/>
        </w:rPr>
        <w:t>員の</w:t>
      </w:r>
      <w:r>
        <w:rPr>
          <w:spacing w:val="32"/>
        </w:rPr>
        <w:t>方も</w:t>
      </w:r>
      <w:r>
        <w:rPr>
          <w:spacing w:val="33"/>
        </w:rPr>
        <w:t>含み</w:t>
      </w:r>
      <w:r>
        <w:rPr>
          <w:spacing w:val="32"/>
        </w:rPr>
        <w:t>ま</w:t>
      </w:r>
      <w:r>
        <w:rPr>
          <w:spacing w:val="33"/>
        </w:rPr>
        <w:t>す</w:t>
      </w:r>
      <w:r>
        <w:rPr>
          <w:spacing w:val="-21"/>
        </w:rPr>
        <w:t>。</w:t>
      </w:r>
      <w:r>
        <w:rPr>
          <w:spacing w:val="8"/>
        </w:rPr>
        <w:t>e.</w:t>
      </w:r>
      <w:r>
        <w:rPr>
          <w:spacing w:val="32"/>
        </w:rPr>
        <w:t> い</w:t>
      </w:r>
      <w:r>
        <w:rPr/>
        <w:t>っ</w:t>
      </w:r>
      <w:r>
        <w:rPr>
          <w:spacing w:val="37"/>
        </w:rPr>
        <w:t>た</w:t>
      </w:r>
      <w:r>
        <w:rPr>
          <w:spacing w:val="38"/>
        </w:rPr>
        <w:t>ん納入された参加費の払い戻しは致しません。</w:t>
      </w:r>
    </w:p>
    <w:p>
      <w:pPr>
        <w:pStyle w:val="BodyText"/>
        <w:tabs>
          <w:tab w:pos="1466" w:val="left" w:leader="none"/>
        </w:tabs>
      </w:pPr>
      <w:r>
        <w:rPr>
          <w:spacing w:val="33"/>
        </w:rPr>
        <w:t>申込締</w:t>
      </w:r>
      <w:r>
        <w:rPr/>
        <w:t>切</w:t>
        <w:tab/>
        <w:t>7</w:t>
      </w:r>
      <w:r>
        <w:rPr>
          <w:spacing w:val="-35"/>
        </w:rPr>
        <w:t> </w:t>
      </w:r>
      <w:r>
        <w:rPr/>
        <w:t>月</w:t>
      </w:r>
      <w:r>
        <w:rPr>
          <w:spacing w:val="-20"/>
        </w:rPr>
        <w:t> </w:t>
      </w:r>
      <w:r>
        <w:rPr/>
        <w:t>6</w:t>
      </w:r>
      <w:r>
        <w:rPr>
          <w:spacing w:val="-35"/>
        </w:rPr>
        <w:t> </w:t>
      </w:r>
      <w:r>
        <w:rPr>
          <w:spacing w:val="33"/>
        </w:rPr>
        <w:t>日（金</w:t>
      </w:r>
      <w:r>
        <w:rPr/>
        <w:t>）</w:t>
      </w:r>
      <w:r>
        <w:rPr>
          <w:spacing w:val="-87"/>
        </w:rPr>
        <w:t> </w:t>
      </w:r>
    </w:p>
    <w:p>
      <w:pPr>
        <w:pStyle w:val="BodyText"/>
        <w:tabs>
          <w:tab w:pos="1466" w:val="left" w:leader="none"/>
        </w:tabs>
        <w:spacing w:line="252" w:lineRule="auto" w:before="28"/>
        <w:ind w:left="1452" w:right="1967" w:hanging="1352"/>
      </w:pPr>
      <w:r>
        <w:rPr>
          <w:spacing w:val="33"/>
        </w:rPr>
        <w:t>振込口</w:t>
      </w:r>
      <w:r>
        <w:rPr/>
        <w:t>座</w:t>
        <w:tab/>
        <w:tab/>
      </w:r>
      <w:r>
        <w:rPr>
          <w:spacing w:val="32"/>
        </w:rPr>
        <w:t>名</w:t>
      </w:r>
      <w:r>
        <w:rPr>
          <w:spacing w:val="33"/>
        </w:rPr>
        <w:t>義：第５９回分析化学講習会実行委員会熊本銀</w:t>
      </w:r>
      <w:r>
        <w:rPr/>
        <w:t>行</w:t>
      </w:r>
      <w:r>
        <w:rPr>
          <w:spacing w:val="-10"/>
        </w:rPr>
        <w:t> </w:t>
      </w:r>
      <w:r>
        <w:rPr>
          <w:spacing w:val="33"/>
        </w:rPr>
        <w:t>金融機関コード</w:t>
      </w:r>
      <w:r>
        <w:rPr>
          <w:spacing w:val="26"/>
        </w:rPr>
        <w:t>：０５８７</w:t>
      </w:r>
      <w:r>
        <w:rPr>
          <w:spacing w:val="-87"/>
        </w:rPr>
        <w:t> </w:t>
      </w:r>
    </w:p>
    <w:p>
      <w:pPr>
        <w:pStyle w:val="BodyText"/>
        <w:tabs>
          <w:tab w:pos="3378" w:val="left" w:leader="none"/>
        </w:tabs>
        <w:spacing w:line="256" w:lineRule="auto" w:before="8"/>
        <w:ind w:left="1467" w:right="3332"/>
      </w:pPr>
      <w:r>
        <w:rPr>
          <w:spacing w:val="32"/>
        </w:rPr>
        <w:t>店番</w:t>
      </w:r>
      <w:r>
        <w:rPr>
          <w:spacing w:val="24"/>
        </w:rPr>
        <w:t>：１０２</w:t>
        <w:tab/>
      </w:r>
      <w:r>
        <w:rPr>
          <w:spacing w:val="32"/>
        </w:rPr>
        <w:t>預金種目：普通</w:t>
      </w:r>
      <w:r>
        <w:rPr>
          <w:spacing w:val="31"/>
        </w:rPr>
        <w:t>支</w:t>
      </w:r>
      <w:r>
        <w:rPr>
          <w:spacing w:val="32"/>
        </w:rPr>
        <w:t>店名：子飼橋支店</w:t>
      </w:r>
    </w:p>
    <w:p>
      <w:pPr>
        <w:pStyle w:val="BodyText"/>
        <w:spacing w:before="3"/>
        <w:ind w:left="1467"/>
      </w:pPr>
      <w:r>
        <w:rPr/>
        <w:t>口座番号：３０７１５０５ </w:t>
      </w:r>
    </w:p>
    <w:p>
      <w:pPr>
        <w:pStyle w:val="BodyText"/>
        <w:tabs>
          <w:tab w:pos="1193" w:val="left" w:leader="none"/>
        </w:tabs>
        <w:spacing w:before="38"/>
      </w:pPr>
      <w:r>
        <w:rPr>
          <w:spacing w:val="32"/>
        </w:rPr>
        <w:t>申込</w:t>
      </w:r>
      <w:r>
        <w:rPr/>
        <w:t>先</w:t>
        <w:tab/>
      </w:r>
      <w:r>
        <w:rPr>
          <w:spacing w:val="32"/>
        </w:rPr>
        <w:t>以下</w:t>
      </w:r>
      <w:r>
        <w:rPr/>
        <w:t>の</w:t>
      </w:r>
      <w:r>
        <w:rPr>
          <w:spacing w:val="-20"/>
        </w:rPr>
        <w:t> </w:t>
      </w:r>
      <w:r>
        <w:rPr>
          <w:spacing w:val="11"/>
        </w:rPr>
        <w:t>web</w:t>
      </w:r>
      <w:r>
        <w:rPr>
          <w:spacing w:val="-35"/>
        </w:rPr>
        <w:t> </w:t>
      </w:r>
      <w:r>
        <w:rPr>
          <w:spacing w:val="32"/>
        </w:rPr>
        <w:t>よりお申し込みください。</w:t>
      </w:r>
    </w:p>
    <w:p>
      <w:pPr>
        <w:spacing w:before="90"/>
        <w:ind w:left="1193" w:right="0" w:firstLine="0"/>
        <w:jc w:val="left"/>
        <w:rPr>
          <w:sz w:val="21"/>
        </w:rPr>
      </w:pPr>
      <w:hyperlink r:id="rId5">
        <w:r>
          <w:rPr>
            <w:sz w:val="21"/>
          </w:rPr>
          <w:t>http://www.jsac.or.jp/~jsac_kyushu/</w:t>
        </w:r>
      </w:hyperlink>
    </w:p>
    <w:p>
      <w:pPr>
        <w:pStyle w:val="BodyText"/>
        <w:spacing w:line="297" w:lineRule="auto" w:before="83"/>
        <w:ind w:left="1193" w:right="1709"/>
      </w:pPr>
      <w:r>
        <w:rPr/>
        <w:t>web からのお申込みが難しい方は，書式にご記入の上 fax でも可能です。</w:t>
      </w:r>
    </w:p>
    <w:p>
      <w:pPr>
        <w:pStyle w:val="BodyText"/>
        <w:ind w:left="1193"/>
      </w:pPr>
      <w:r>
        <w:rPr/>
        <w:t>[fax: 096-342-3384]</w:t>
      </w:r>
    </w:p>
    <w:p>
      <w:pPr>
        <w:tabs>
          <w:tab w:pos="1193" w:val="left" w:leader="none"/>
          <w:tab w:pos="6038" w:val="left" w:leader="none"/>
        </w:tabs>
        <w:spacing w:line="297" w:lineRule="auto" w:before="69"/>
        <w:ind w:left="1193" w:right="1796" w:hanging="1092"/>
        <w:jc w:val="left"/>
        <w:rPr>
          <w:sz w:val="24"/>
        </w:rPr>
      </w:pPr>
      <w:r>
        <w:rPr>
          <w:spacing w:val="32"/>
          <w:sz w:val="24"/>
        </w:rPr>
        <w:t>問合</w:t>
      </w:r>
      <w:r>
        <w:rPr>
          <w:sz w:val="24"/>
        </w:rPr>
        <w:t>先</w:t>
        <w:tab/>
      </w:r>
      <w:r>
        <w:rPr>
          <w:spacing w:val="32"/>
          <w:sz w:val="24"/>
        </w:rPr>
        <w:t>〒</w:t>
      </w:r>
      <w:r>
        <w:rPr>
          <w:spacing w:val="14"/>
          <w:sz w:val="24"/>
        </w:rPr>
        <w:t>860-8555</w:t>
      </w:r>
      <w:r>
        <w:rPr>
          <w:spacing w:val="33"/>
          <w:sz w:val="24"/>
        </w:rPr>
        <w:t> </w:t>
      </w:r>
      <w:r>
        <w:rPr>
          <w:spacing w:val="32"/>
          <w:sz w:val="24"/>
        </w:rPr>
        <w:t>熊</w:t>
      </w:r>
      <w:r>
        <w:rPr>
          <w:spacing w:val="33"/>
          <w:sz w:val="24"/>
        </w:rPr>
        <w:t>本</w:t>
      </w:r>
      <w:r>
        <w:rPr>
          <w:spacing w:val="32"/>
          <w:sz w:val="24"/>
        </w:rPr>
        <w:t>市中</w:t>
      </w:r>
      <w:r>
        <w:rPr>
          <w:spacing w:val="33"/>
          <w:sz w:val="24"/>
        </w:rPr>
        <w:t>央区</w:t>
      </w:r>
      <w:r>
        <w:rPr>
          <w:spacing w:val="32"/>
          <w:sz w:val="24"/>
        </w:rPr>
        <w:t>黒</w:t>
      </w:r>
      <w:r>
        <w:rPr>
          <w:sz w:val="24"/>
        </w:rPr>
        <w:t>髪</w:t>
      </w:r>
      <w:r>
        <w:rPr>
          <w:spacing w:val="-20"/>
          <w:sz w:val="24"/>
        </w:rPr>
        <w:t> </w:t>
      </w:r>
      <w:r>
        <w:rPr>
          <w:spacing w:val="13"/>
          <w:sz w:val="24"/>
        </w:rPr>
        <w:t>2-39-1</w:t>
        <w:tab/>
      </w:r>
      <w:r>
        <w:rPr>
          <w:spacing w:val="32"/>
          <w:sz w:val="24"/>
        </w:rPr>
        <w:t>熊</w:t>
      </w:r>
      <w:r>
        <w:rPr>
          <w:spacing w:val="33"/>
          <w:sz w:val="24"/>
        </w:rPr>
        <w:t>本</w:t>
      </w:r>
      <w:r>
        <w:rPr>
          <w:sz w:val="24"/>
        </w:rPr>
        <w:t>大学</w:t>
      </w:r>
      <w:r>
        <w:rPr>
          <w:spacing w:val="48"/>
          <w:sz w:val="24"/>
        </w:rPr>
        <w:t> </w:t>
      </w:r>
      <w:r>
        <w:rPr>
          <w:spacing w:val="32"/>
          <w:sz w:val="24"/>
        </w:rPr>
        <w:t>理学部</w:t>
      </w:r>
      <w:r>
        <w:rPr>
          <w:sz w:val="24"/>
        </w:rPr>
        <w:t>内</w:t>
      </w:r>
      <w:r>
        <w:rPr>
          <w:spacing w:val="48"/>
          <w:sz w:val="24"/>
        </w:rPr>
        <w:t> </w:t>
      </w:r>
      <w:r>
        <w:rPr>
          <w:spacing w:val="32"/>
          <w:sz w:val="24"/>
        </w:rPr>
        <w:t>第５９回分析化学講習会事務局</w:t>
      </w:r>
      <w:r>
        <w:rPr>
          <w:spacing w:val="13"/>
          <w:sz w:val="24"/>
        </w:rPr>
        <w:t>[E-mail：</w:t>
      </w:r>
      <w:r>
        <w:rPr>
          <w:spacing w:val="-71"/>
          <w:sz w:val="24"/>
        </w:rPr>
        <w:t> </w:t>
      </w:r>
      <w:hyperlink r:id="rId6">
        <w:r>
          <w:rPr>
            <w:spacing w:val="15"/>
            <w:sz w:val="21"/>
          </w:rPr>
          <w:t>kyushu_bunkou@jsac.jp</w:t>
        </w:r>
      </w:hyperlink>
      <w:r>
        <w:rPr>
          <w:spacing w:val="15"/>
          <w:sz w:val="24"/>
        </w:rPr>
        <w:t>]</w:t>
      </w:r>
    </w:p>
    <w:p>
      <w:pPr>
        <w:spacing w:after="0" w:line="297" w:lineRule="auto"/>
        <w:jc w:val="left"/>
        <w:rPr>
          <w:sz w:val="24"/>
        </w:rPr>
        <w:sectPr>
          <w:pgSz w:w="11910" w:h="16840"/>
          <w:pgMar w:top="1600" w:bottom="280" w:left="1600" w:right="1680"/>
        </w:sectPr>
      </w:pP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tabs>
          <w:tab w:pos="2750" w:val="left" w:leader="none"/>
          <w:tab w:pos="4115" w:val="left" w:leader="none"/>
          <w:tab w:pos="4935" w:val="left" w:leader="none"/>
        </w:tabs>
        <w:spacing w:before="50"/>
        <w:ind w:left="1113"/>
      </w:pPr>
      <w:r>
        <w:rPr>
          <w:spacing w:val="32"/>
        </w:rPr>
        <w:t>実行委員</w:t>
      </w:r>
      <w:r>
        <w:rPr/>
        <w:t>長</w:t>
        <w:tab/>
      </w:r>
      <w:r>
        <w:rPr>
          <w:spacing w:val="32"/>
        </w:rPr>
        <w:t>熊本大</w:t>
      </w:r>
      <w:r>
        <w:rPr/>
        <w:t>学</w:t>
        <w:tab/>
      </w:r>
      <w:r>
        <w:rPr>
          <w:spacing w:val="32"/>
        </w:rPr>
        <w:t>戸</w:t>
      </w:r>
      <w:r>
        <w:rPr/>
        <w:t>田</w:t>
        <w:tab/>
        <w:t>敬</w:t>
      </w:r>
    </w:p>
    <w:p>
      <w:pPr>
        <w:pStyle w:val="BodyText"/>
        <w:spacing w:before="69"/>
        <w:ind w:left="4094"/>
      </w:pPr>
      <w:r>
        <w:rPr/>
        <w:t>（ </w:t>
      </w:r>
      <w:r>
        <w:rPr>
          <w:spacing w:val="10"/>
        </w:rPr>
        <w:t>tel</w:t>
      </w:r>
      <w:r>
        <w:rPr>
          <w:spacing w:val="-54"/>
        </w:rPr>
        <w:t> </w:t>
      </w:r>
      <w:r>
        <w:rPr>
          <w:spacing w:val="16"/>
        </w:rPr>
        <w:t>096-342-3389）</w:t>
      </w:r>
    </w:p>
    <w:p>
      <w:pPr>
        <w:pStyle w:val="BodyText"/>
        <w:tabs>
          <w:tab w:pos="2750" w:val="left" w:leader="none"/>
          <w:tab w:pos="4115" w:val="left" w:leader="none"/>
        </w:tabs>
        <w:spacing w:before="69"/>
        <w:ind w:left="1113"/>
      </w:pPr>
      <w:r>
        <w:rPr>
          <w:spacing w:val="32"/>
        </w:rPr>
        <w:t>庶務幹</w:t>
      </w:r>
      <w:r>
        <w:rPr/>
        <w:t>事</w:t>
        <w:tab/>
      </w:r>
      <w:r>
        <w:rPr>
          <w:spacing w:val="32"/>
        </w:rPr>
        <w:t>熊本大</w:t>
      </w:r>
      <w:r>
        <w:rPr/>
        <w:t>学</w:t>
        <w:tab/>
      </w:r>
      <w:r>
        <w:rPr>
          <w:spacing w:val="31"/>
        </w:rPr>
        <w:t>大</w:t>
      </w:r>
      <w:r>
        <w:rPr>
          <w:spacing w:val="32"/>
        </w:rPr>
        <w:t>平慎一</w:t>
      </w:r>
    </w:p>
    <w:p>
      <w:pPr>
        <w:pStyle w:val="BodyText"/>
        <w:tabs>
          <w:tab w:pos="2750" w:val="left" w:leader="none"/>
          <w:tab w:pos="4115" w:val="left" w:leader="none"/>
          <w:tab w:pos="4935" w:val="left" w:leader="none"/>
        </w:tabs>
        <w:spacing w:line="297" w:lineRule="auto" w:before="69"/>
        <w:ind w:left="1113" w:right="1734" w:firstLine="2434"/>
      </w:pPr>
      <w:r>
        <w:rPr/>
        <w:t>（ </w:t>
      </w:r>
      <w:r>
        <w:rPr>
          <w:spacing w:val="13"/>
        </w:rPr>
        <w:t>tel&amp;fax</w:t>
      </w:r>
      <w:r>
        <w:rPr>
          <w:spacing w:val="-51"/>
        </w:rPr>
        <w:t> </w:t>
      </w:r>
      <w:r>
        <w:rPr>
          <w:spacing w:val="16"/>
        </w:rPr>
        <w:t>096-342-3384） </w:t>
      </w:r>
      <w:r>
        <w:rPr>
          <w:spacing w:val="32"/>
        </w:rPr>
        <w:t>会計幹</w:t>
      </w:r>
      <w:r>
        <w:rPr/>
        <w:t>事</w:t>
        <w:tab/>
      </w:r>
      <w:r>
        <w:rPr>
          <w:spacing w:val="32"/>
        </w:rPr>
        <w:t>熊本大</w:t>
      </w:r>
      <w:r>
        <w:rPr/>
        <w:t>学</w:t>
        <w:tab/>
      </w:r>
      <w:r>
        <w:rPr>
          <w:spacing w:val="32"/>
        </w:rPr>
        <w:t>田</w:t>
      </w:r>
      <w:r>
        <w:rPr/>
        <w:t>中</w:t>
        <w:tab/>
        <w:t>明</w:t>
      </w:r>
    </w:p>
    <w:p>
      <w:pPr>
        <w:pStyle w:val="BodyText"/>
        <w:ind w:left="3548"/>
      </w:pPr>
      <w:r>
        <w:rPr/>
        <w:t>（ </w:t>
      </w:r>
      <w:r>
        <w:rPr>
          <w:spacing w:val="13"/>
        </w:rPr>
        <w:t>tel&amp;fax</w:t>
      </w:r>
      <w:r>
        <w:rPr>
          <w:spacing w:val="-51"/>
        </w:rPr>
        <w:t> </w:t>
      </w:r>
      <w:r>
        <w:rPr>
          <w:spacing w:val="16"/>
        </w:rPr>
        <w:t>096-342-3375）</w:t>
      </w:r>
    </w:p>
    <w:sectPr>
      <w:pgSz w:w="1191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</w:rPr>
  </w:style>
  <w:style w:styleId="BodyText" w:type="paragraph">
    <w:name w:val="Body Text"/>
    <w:basedOn w:val="Normal"/>
    <w:uiPriority w:val="1"/>
    <w:qFormat/>
    <w:pPr>
      <w:spacing w:before="11"/>
      <w:ind w:left="101"/>
    </w:pPr>
    <w:rPr>
      <w:rFonts w:ascii="ＭＳ 明朝" w:hAnsi="ＭＳ 明朝" w:eastAsia="ＭＳ 明朝" w:cs="ＭＳ 明朝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jsac.or.jp/%7Ejsac_kyushu/" TargetMode="External"/><Relationship Id="rId6" Type="http://schemas.openxmlformats.org/officeDocument/2006/relationships/hyperlink" Target="mailto:kyushu_bunkou@jsac.jp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ohira</dc:creator>
  <dc:title>&lt;4D6963726F736F667420576F7264202D2091E68254825889F195AA90CD89BB8A778D758F4B89EF89EF8D908CB48D652E646F6378&gt;</dc:title>
  <dcterms:created xsi:type="dcterms:W3CDTF">2018-04-26T14:20:00Z</dcterms:created>
  <dcterms:modified xsi:type="dcterms:W3CDTF">2018-04-26T14:20:00Z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2018-04-26T00:00:00Z</vt:filetime>
  </property>
</Properties>
</file>